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FC57"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18B041D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住宿及交通参考</w:t>
      </w:r>
    </w:p>
    <w:p w14:paraId="71E2BD58"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018525C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酒店住宿</w:t>
      </w:r>
    </w:p>
    <w:p w14:paraId="6D79240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1.会议期间，住宿费用自理。</w:t>
      </w:r>
    </w:p>
    <w:p w14:paraId="16550680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2.会务组已协调安徽世纪金源大饭店提供住宿协议价格，单间/标准间：350元/间/晚（含早）。</w:t>
      </w:r>
    </w:p>
    <w:p w14:paraId="061B8CB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3.如需入住会议酒店的参会人员，请于8月15日前直接联系酒店对接人：李经理，联系电话：18788853323，预订时请说明“注册监理工程师会议参会人员”。</w:t>
      </w:r>
    </w:p>
    <w:p w14:paraId="60BFA3F8"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4.非入住会议酒店参会人员，请自行妥善安排住宿事宜。</w:t>
      </w:r>
    </w:p>
    <w:p w14:paraId="57FAF265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交通指南</w:t>
      </w:r>
    </w:p>
    <w:p w14:paraId="05B2D27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1.合肥南站：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距离酒店约8.6公里，驾车约16分钟。</w:t>
      </w:r>
      <w:bookmarkStart w:id="0" w:name="_GoBack"/>
      <w:bookmarkEnd w:id="0"/>
    </w:p>
    <w:p w14:paraId="210AAF10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2.合肥火车站：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距离酒店约18公里，驾车约34分钟。</w:t>
      </w:r>
    </w:p>
    <w:p w14:paraId="4ED2D937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3.合肥新桥国际机场：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距离酒店约51公里，驾车约50分钟；乘坐机场巴士滨湖专线约1小时20分钟。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97D53"/>
    <w:multiLevelType w:val="singleLevel"/>
    <w:tmpl w:val="83197D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235A"/>
    <w:rsid w:val="15E219A8"/>
    <w:rsid w:val="194B192D"/>
    <w:rsid w:val="1A8B71BA"/>
    <w:rsid w:val="23DC1B5F"/>
    <w:rsid w:val="2E352597"/>
    <w:rsid w:val="456F15BE"/>
    <w:rsid w:val="5EAC3900"/>
    <w:rsid w:val="6E112712"/>
    <w:rsid w:val="70C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274</Characters>
  <Lines>0</Lines>
  <Paragraphs>0</Paragraphs>
  <TotalTime>68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2025-07-25T02:35:00Z</dcterms:created>
  <dc:creator>zjjxp</dc:creator>
  <cp:lastModifiedBy>流年似水</cp:lastModifiedBy>
  <cp:lastPrinted>2025-07-25T03:47:00Z</cp:lastPrinted>
  <dcterms:modified xsi:type="dcterms:W3CDTF">2025-07-25T07:55:23Z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eyJoZGlkIjoiNzBkYmU3ZTE2NmM0NDg3M2NkNDg1YWU2YjIxNmVmNzkiLCJ1c2VySWQiOiIzMjUwMTgwNTUifQ==</vt:lpwstr>
  </property>
  <property fmtid="{D5CDD505-2E9C-101B-9397-08002B2CF9AE}" pid="4" name="ICV">
    <vt:lpwstr>02970642FD4E4F259BABD9D97D920482_12</vt:lpwstr>
  </property>
</Properties>
</file>